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C8284D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C8284D">
        <w:rPr>
          <w:b/>
        </w:rPr>
        <w:t>Оценочная стадия</w:t>
      </w:r>
      <w:bookmarkEnd w:id="0"/>
      <w:bookmarkEnd w:id="1"/>
      <w:r w:rsidR="00C50D73" w:rsidRPr="00C8284D">
        <w:rPr>
          <w:b/>
        </w:rPr>
        <w:t>.</w:t>
      </w:r>
    </w:p>
    <w:p w:rsidR="000932E6" w:rsidRPr="00C8284D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C8284D">
        <w:rPr>
          <w:sz w:val="24"/>
          <w:szCs w:val="24"/>
        </w:rPr>
        <w:t xml:space="preserve">Оценка </w:t>
      </w:r>
      <w:r w:rsidR="00962E9A" w:rsidRPr="00C8284D">
        <w:rPr>
          <w:sz w:val="24"/>
          <w:szCs w:val="24"/>
        </w:rPr>
        <w:t>Заявок</w:t>
      </w:r>
      <w:r w:rsidRPr="00C8284D">
        <w:rPr>
          <w:sz w:val="24"/>
          <w:szCs w:val="24"/>
        </w:rPr>
        <w:t xml:space="preserve">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>ов Организатором осуществляется исходя из следующих критериев:</w:t>
      </w:r>
    </w:p>
    <w:p w:rsidR="00F60039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60039">
        <w:rPr>
          <w:b/>
          <w:sz w:val="24"/>
          <w:szCs w:val="24"/>
        </w:rPr>
        <w:t>Ценовой критерий</w:t>
      </w:r>
      <w:r w:rsidR="00F60039" w:rsidRPr="00F60039">
        <w:rPr>
          <w:b/>
          <w:sz w:val="24"/>
          <w:szCs w:val="24"/>
        </w:rPr>
        <w:t>.</w:t>
      </w:r>
    </w:p>
    <w:p w:rsidR="000932E6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F60039">
        <w:rPr>
          <w:sz w:val="24"/>
          <w:szCs w:val="24"/>
          <w:u w:val="single"/>
        </w:rPr>
        <w:t>Общая стоимость (</w:t>
      </w:r>
      <w:r w:rsidR="0055135E">
        <w:rPr>
          <w:sz w:val="24"/>
          <w:szCs w:val="24"/>
          <w:u w:val="single"/>
        </w:rPr>
        <w:t xml:space="preserve">руб., </w:t>
      </w:r>
      <w:r w:rsidRPr="00F60039">
        <w:rPr>
          <w:sz w:val="24"/>
          <w:szCs w:val="24"/>
          <w:u w:val="single"/>
        </w:rPr>
        <w:t>без учета НДС) – весовой коэффициент 60</w:t>
      </w:r>
      <w:r w:rsidR="00614767" w:rsidRPr="00614767">
        <w:rPr>
          <w:sz w:val="24"/>
          <w:szCs w:val="24"/>
          <w:u w:val="single"/>
        </w:rPr>
        <w:t xml:space="preserve"> </w:t>
      </w:r>
      <w:r w:rsidR="00614767">
        <w:rPr>
          <w:sz w:val="24"/>
          <w:szCs w:val="24"/>
          <w:u w:val="single"/>
        </w:rPr>
        <w:t>баллов</w:t>
      </w:r>
      <w:r w:rsidR="007C5205" w:rsidRPr="00F60039">
        <w:rPr>
          <w:sz w:val="24"/>
          <w:szCs w:val="24"/>
          <w:u w:val="single"/>
        </w:rPr>
        <w:t>.</w:t>
      </w:r>
      <w:r w:rsidR="00F60039">
        <w:rPr>
          <w:sz w:val="24"/>
          <w:szCs w:val="24"/>
          <w:u w:val="single"/>
        </w:rPr>
        <w:t xml:space="preserve"> </w:t>
      </w:r>
    </w:p>
    <w:p w:rsidR="00F60039" w:rsidRPr="00F60039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F60039">
        <w:rPr>
          <w:sz w:val="24"/>
          <w:szCs w:val="24"/>
        </w:rPr>
        <w:t>(</w:t>
      </w:r>
      <w:r>
        <w:rPr>
          <w:sz w:val="24"/>
          <w:szCs w:val="24"/>
        </w:rPr>
        <w:t xml:space="preserve">Источник данных - </w:t>
      </w:r>
      <w:r w:rsidRPr="00F60039">
        <w:rPr>
          <w:sz w:val="24"/>
          <w:szCs w:val="24"/>
        </w:rPr>
        <w:t>Письмо о подаче оферты (форма 1)</w:t>
      </w:r>
      <w:r w:rsidR="00E70191">
        <w:rPr>
          <w:sz w:val="24"/>
          <w:szCs w:val="24"/>
        </w:rPr>
        <w:t>).</w:t>
      </w:r>
    </w:p>
    <w:p w:rsidR="000932E6" w:rsidRPr="00C8284D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C8284D">
        <w:rPr>
          <w:b/>
          <w:sz w:val="24"/>
          <w:szCs w:val="24"/>
        </w:rPr>
        <w:t>Неценовые критерии:</w:t>
      </w:r>
    </w:p>
    <w:p w:rsidR="00F60039" w:rsidRPr="007B5DB6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F60039">
        <w:rPr>
          <w:sz w:val="24"/>
          <w:szCs w:val="24"/>
          <w:u w:val="single"/>
        </w:rPr>
        <w:t xml:space="preserve">Опыт Поставщика по поставке опор типа </w:t>
      </w:r>
      <w:proofErr w:type="gramStart"/>
      <w:r w:rsidRPr="00F60039">
        <w:rPr>
          <w:sz w:val="24"/>
          <w:szCs w:val="24"/>
          <w:u w:val="single"/>
        </w:rPr>
        <w:t>СВ</w:t>
      </w:r>
      <w:proofErr w:type="gramEnd"/>
      <w:r w:rsidRPr="00C8284D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(руб</w:t>
      </w:r>
      <w:r w:rsidR="0055757D">
        <w:rPr>
          <w:sz w:val="24"/>
          <w:szCs w:val="24"/>
          <w:u w:val="single"/>
        </w:rPr>
        <w:t>лях</w:t>
      </w:r>
      <w:r>
        <w:rPr>
          <w:sz w:val="24"/>
          <w:szCs w:val="24"/>
          <w:u w:val="single"/>
        </w:rPr>
        <w:t xml:space="preserve">) </w:t>
      </w:r>
      <w:r w:rsidRPr="00F60039">
        <w:rPr>
          <w:sz w:val="24"/>
          <w:szCs w:val="24"/>
          <w:u w:val="single"/>
        </w:rPr>
        <w:t xml:space="preserve">– весовой коэффициент </w:t>
      </w:r>
      <w:r>
        <w:rPr>
          <w:sz w:val="24"/>
          <w:szCs w:val="24"/>
          <w:u w:val="single"/>
        </w:rPr>
        <w:t>2</w:t>
      </w:r>
      <w:r w:rsidRPr="00F60039">
        <w:rPr>
          <w:sz w:val="24"/>
          <w:szCs w:val="24"/>
          <w:u w:val="single"/>
        </w:rPr>
        <w:t>0</w:t>
      </w:r>
      <w:r w:rsidR="00614767">
        <w:rPr>
          <w:sz w:val="24"/>
          <w:szCs w:val="24"/>
          <w:u w:val="single"/>
        </w:rPr>
        <w:t xml:space="preserve"> баллов</w:t>
      </w:r>
      <w:r w:rsidRPr="00F60039">
        <w:rPr>
          <w:sz w:val="24"/>
          <w:szCs w:val="24"/>
          <w:u w:val="single"/>
        </w:rPr>
        <w:t xml:space="preserve">. </w:t>
      </w:r>
      <w:r w:rsidRPr="007B5DB6">
        <w:rPr>
          <w:sz w:val="24"/>
          <w:szCs w:val="24"/>
          <w:u w:val="single"/>
        </w:rPr>
        <w:t xml:space="preserve">(Источник данных - Справка о перечне и годовых объемах выполнения аналогичных договоров (форма </w:t>
      </w:r>
      <w:r w:rsidR="00E70191">
        <w:rPr>
          <w:sz w:val="24"/>
          <w:szCs w:val="24"/>
          <w:u w:val="single"/>
        </w:rPr>
        <w:t>7</w:t>
      </w:r>
      <w:r w:rsidRPr="007B5DB6">
        <w:rPr>
          <w:sz w:val="24"/>
          <w:szCs w:val="24"/>
          <w:u w:val="single"/>
        </w:rPr>
        <w:t>)</w:t>
      </w:r>
      <w:r w:rsidR="00E70191">
        <w:rPr>
          <w:sz w:val="24"/>
          <w:szCs w:val="24"/>
          <w:u w:val="single"/>
        </w:rPr>
        <w:t>)</w:t>
      </w:r>
      <w:r w:rsidRPr="007B5DB6">
        <w:rPr>
          <w:sz w:val="24"/>
          <w:szCs w:val="24"/>
          <w:u w:val="single"/>
        </w:rPr>
        <w:t>.</w:t>
      </w:r>
    </w:p>
    <w:p w:rsidR="00F60039" w:rsidRPr="007B5DB6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AF6C29">
        <w:rPr>
          <w:sz w:val="24"/>
          <w:szCs w:val="24"/>
          <w:u w:val="single"/>
        </w:rPr>
        <w:t>Срок поставки (календарны</w:t>
      </w:r>
      <w:r w:rsidR="00884D02">
        <w:rPr>
          <w:sz w:val="24"/>
          <w:szCs w:val="24"/>
          <w:u w:val="single"/>
        </w:rPr>
        <w:t>й</w:t>
      </w:r>
      <w:r w:rsidRPr="00AF6C29">
        <w:rPr>
          <w:sz w:val="24"/>
          <w:szCs w:val="24"/>
          <w:u w:val="single"/>
        </w:rPr>
        <w:t xml:space="preserve"> д</w:t>
      </w:r>
      <w:r w:rsidR="00884D02">
        <w:rPr>
          <w:sz w:val="24"/>
          <w:szCs w:val="24"/>
          <w:u w:val="single"/>
        </w:rPr>
        <w:t>ень</w:t>
      </w:r>
      <w:r w:rsidRPr="00AF6C29">
        <w:rPr>
          <w:sz w:val="24"/>
          <w:szCs w:val="24"/>
          <w:u w:val="single"/>
        </w:rPr>
        <w:t xml:space="preserve"> с момента подачи заявки</w:t>
      </w:r>
      <w:r w:rsidR="00E70191">
        <w:rPr>
          <w:sz w:val="24"/>
          <w:szCs w:val="24"/>
          <w:u w:val="single"/>
        </w:rPr>
        <w:t xml:space="preserve"> филиалами Заказчика</w:t>
      </w:r>
      <w:r w:rsidRPr="00AF6C29">
        <w:rPr>
          <w:sz w:val="24"/>
          <w:szCs w:val="24"/>
          <w:u w:val="single"/>
        </w:rPr>
        <w:t>) - весовой коэффициент 10</w:t>
      </w:r>
      <w:r w:rsidR="00614767">
        <w:rPr>
          <w:sz w:val="24"/>
          <w:szCs w:val="24"/>
          <w:u w:val="single"/>
        </w:rPr>
        <w:t xml:space="preserve"> баллов </w:t>
      </w:r>
      <w:r w:rsidRPr="007B5DB6">
        <w:rPr>
          <w:sz w:val="24"/>
          <w:szCs w:val="24"/>
          <w:u w:val="single"/>
        </w:rPr>
        <w:t>(Источник данных - График поставки продукции (форма 4)</w:t>
      </w:r>
      <w:r w:rsidR="00E70191">
        <w:rPr>
          <w:sz w:val="24"/>
          <w:szCs w:val="24"/>
          <w:u w:val="single"/>
        </w:rPr>
        <w:t>)</w:t>
      </w:r>
      <w:r w:rsidRPr="007B5DB6">
        <w:rPr>
          <w:sz w:val="24"/>
          <w:szCs w:val="24"/>
          <w:u w:val="single"/>
        </w:rPr>
        <w:t>.</w:t>
      </w:r>
    </w:p>
    <w:p w:rsidR="00AF6C29" w:rsidRPr="007B5DB6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AF6C29">
        <w:rPr>
          <w:sz w:val="24"/>
          <w:szCs w:val="24"/>
          <w:u w:val="single"/>
        </w:rPr>
        <w:t>Срок оплаты поставки (рабочий день</w:t>
      </w:r>
      <w:r w:rsidR="00514696" w:rsidRPr="007B5DB6">
        <w:rPr>
          <w:sz w:val="24"/>
          <w:szCs w:val="24"/>
          <w:u w:val="single"/>
        </w:rPr>
        <w:t xml:space="preserve"> </w:t>
      </w:r>
      <w:r w:rsidR="00514696" w:rsidRPr="00514696">
        <w:rPr>
          <w:sz w:val="24"/>
          <w:szCs w:val="24"/>
          <w:u w:val="single"/>
        </w:rPr>
        <w:t>с момента подписания Сторонами накладной, предоставления счета-фактуры и иных документов, предусмотренных договором</w:t>
      </w:r>
      <w:r w:rsidRPr="00AF6C29">
        <w:rPr>
          <w:sz w:val="24"/>
          <w:szCs w:val="24"/>
          <w:u w:val="single"/>
        </w:rPr>
        <w:t xml:space="preserve">) </w:t>
      </w:r>
      <w:r w:rsidR="000932E6" w:rsidRPr="00AF6C29">
        <w:rPr>
          <w:sz w:val="24"/>
          <w:szCs w:val="24"/>
          <w:u w:val="single"/>
        </w:rPr>
        <w:t>– весовой коэффициент 1</w:t>
      </w:r>
      <w:r w:rsidRPr="00AF6C29">
        <w:rPr>
          <w:sz w:val="24"/>
          <w:szCs w:val="24"/>
          <w:u w:val="single"/>
        </w:rPr>
        <w:t>0</w:t>
      </w:r>
      <w:r w:rsidR="00614767">
        <w:rPr>
          <w:sz w:val="24"/>
          <w:szCs w:val="24"/>
          <w:u w:val="single"/>
        </w:rPr>
        <w:t xml:space="preserve"> баллов</w:t>
      </w:r>
      <w:r w:rsidRPr="007B5DB6">
        <w:rPr>
          <w:sz w:val="24"/>
          <w:szCs w:val="24"/>
          <w:u w:val="single"/>
        </w:rPr>
        <w:t xml:space="preserve"> (Источник данных - Коммерческое предложение (форма 2)</w:t>
      </w:r>
      <w:r w:rsidR="00E70191">
        <w:rPr>
          <w:sz w:val="24"/>
          <w:szCs w:val="24"/>
          <w:u w:val="single"/>
        </w:rPr>
        <w:t>)</w:t>
      </w:r>
      <w:r w:rsidRPr="007B5DB6">
        <w:rPr>
          <w:sz w:val="24"/>
          <w:szCs w:val="24"/>
          <w:u w:val="single"/>
        </w:rPr>
        <w:t>.</w:t>
      </w:r>
      <w:bookmarkStart w:id="2" w:name="_Ref259386947"/>
    </w:p>
    <w:p w:rsidR="00AF6C29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По критериям 1 и 3 минимальные значения критериев являются предпочтительными и </w:t>
      </w:r>
      <w:r w:rsidR="0055757D">
        <w:rPr>
          <w:sz w:val="24"/>
          <w:szCs w:val="24"/>
          <w:u w:val="single"/>
        </w:rPr>
        <w:t>рассчитываются</w:t>
      </w:r>
      <w:r>
        <w:rPr>
          <w:sz w:val="24"/>
          <w:szCs w:val="24"/>
          <w:u w:val="single"/>
        </w:rPr>
        <w:t xml:space="preserve"> по следующей формуле:</w:t>
      </w:r>
    </w:p>
    <w:p w:rsidR="00AF6C29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AF6C29">
        <w:rPr>
          <w:position w:val="-24"/>
          <w:sz w:val="24"/>
          <w:szCs w:val="24"/>
        </w:rPr>
        <w:object w:dxaOrig="29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31.5pt" o:ole="" fillcolor="window">
            <v:imagedata r:id="rId6" o:title=""/>
          </v:shape>
          <o:OLEObject Type="Embed" ProgID="Equation.3" ShapeID="_x0000_i1025" DrawAspect="Content" ObjectID="_1495024750" r:id="rId7"/>
        </w:object>
      </w:r>
    </w:p>
    <w:p w:rsidR="00AF6C29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Default="00614767" w:rsidP="00AF6C29">
      <w:pPr>
        <w:pStyle w:val="a5"/>
        <w:spacing w:line="240" w:lineRule="auto"/>
        <w:rPr>
          <w:sz w:val="24"/>
          <w:szCs w:val="24"/>
        </w:rPr>
      </w:pPr>
      <w:r w:rsidRPr="00C8284D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8" o:title=""/>
          </v:shape>
          <o:OLEObject Type="Embed" ProgID="Equation.3" ShapeID="_x0000_i1026" DrawAspect="Content" ObjectID="_1495024751" r:id="rId9"/>
        </w:object>
      </w:r>
      <w:r w:rsidRPr="00C8284D">
        <w:rPr>
          <w:sz w:val="24"/>
          <w:szCs w:val="24"/>
        </w:rPr>
        <w:t> </w:t>
      </w:r>
      <w:r>
        <w:rPr>
          <w:sz w:val="24"/>
          <w:szCs w:val="24"/>
        </w:rPr>
        <w:t xml:space="preserve">- рейтинг, присуждаемый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614767">
        <w:rPr>
          <w:sz w:val="24"/>
          <w:szCs w:val="24"/>
        </w:rPr>
        <w:t>-</w:t>
      </w:r>
      <w:r>
        <w:rPr>
          <w:sz w:val="24"/>
          <w:szCs w:val="24"/>
        </w:rPr>
        <w:t xml:space="preserve">й заявке </w:t>
      </w:r>
      <w:r w:rsidR="008948AD">
        <w:rPr>
          <w:sz w:val="24"/>
          <w:szCs w:val="24"/>
        </w:rPr>
        <w:t xml:space="preserve">Поставщика </w:t>
      </w:r>
      <w:r>
        <w:rPr>
          <w:sz w:val="24"/>
          <w:szCs w:val="24"/>
        </w:rPr>
        <w:t>по критерию;</w:t>
      </w:r>
    </w:p>
    <w:p w:rsidR="00614767" w:rsidRPr="00614767" w:rsidRDefault="00614767" w:rsidP="00AF6C29">
      <w:pPr>
        <w:pStyle w:val="a5"/>
        <w:spacing w:line="240" w:lineRule="auto"/>
        <w:rPr>
          <w:sz w:val="24"/>
          <w:szCs w:val="24"/>
        </w:rPr>
      </w:pPr>
      <w:r w:rsidRPr="00614767">
        <w:rPr>
          <w:sz w:val="24"/>
          <w:szCs w:val="24"/>
          <w:lang w:val="en-US"/>
        </w:rPr>
        <w:t>Amax</w:t>
      </w:r>
      <w:r w:rsidRPr="00614767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максимальное значение критерия из предложенных </w:t>
      </w:r>
      <w:r w:rsidR="008948AD">
        <w:rPr>
          <w:sz w:val="24"/>
          <w:szCs w:val="24"/>
        </w:rPr>
        <w:t>поставщиками</w:t>
      </w:r>
      <w:r>
        <w:rPr>
          <w:sz w:val="24"/>
          <w:szCs w:val="24"/>
        </w:rPr>
        <w:t>;</w:t>
      </w:r>
    </w:p>
    <w:p w:rsidR="00614767" w:rsidRPr="00614767" w:rsidRDefault="00614767" w:rsidP="00614767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Amin</w:t>
      </w:r>
      <w:r>
        <w:rPr>
          <w:sz w:val="24"/>
          <w:szCs w:val="24"/>
        </w:rPr>
        <w:t xml:space="preserve"> – минимальное значение критерия из предложенных </w:t>
      </w:r>
      <w:r w:rsidR="008948AD" w:rsidRPr="008948AD">
        <w:rPr>
          <w:sz w:val="24"/>
          <w:szCs w:val="24"/>
        </w:rPr>
        <w:t>поставщиками</w:t>
      </w:r>
      <w:r>
        <w:rPr>
          <w:sz w:val="24"/>
          <w:szCs w:val="24"/>
        </w:rPr>
        <w:t>;</w:t>
      </w:r>
    </w:p>
    <w:p w:rsidR="00614767" w:rsidRPr="00614767" w:rsidRDefault="00614767" w:rsidP="00AF6C29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Ai</w:t>
      </w:r>
      <w:r>
        <w:rPr>
          <w:sz w:val="24"/>
          <w:szCs w:val="24"/>
        </w:rPr>
        <w:t xml:space="preserve"> – значение по критерию, предложенное </w:t>
      </w:r>
      <w:r w:rsidRPr="00614767">
        <w:rPr>
          <w:sz w:val="24"/>
          <w:szCs w:val="24"/>
        </w:rPr>
        <w:t>i-</w:t>
      </w:r>
      <w:r>
        <w:rPr>
          <w:sz w:val="24"/>
          <w:szCs w:val="24"/>
        </w:rPr>
        <w:t xml:space="preserve">м </w:t>
      </w:r>
      <w:r w:rsidR="008948AD">
        <w:rPr>
          <w:sz w:val="24"/>
          <w:szCs w:val="24"/>
        </w:rPr>
        <w:t>Поставщиком;</w:t>
      </w:r>
    </w:p>
    <w:p w:rsidR="00614767" w:rsidRPr="008948AD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  <w:lang w:val="en-US"/>
        </w:rPr>
        <w:t>Za</w:t>
      </w:r>
      <w:proofErr w:type="spellEnd"/>
      <w:r w:rsidR="008948AD">
        <w:rPr>
          <w:sz w:val="24"/>
          <w:szCs w:val="24"/>
        </w:rPr>
        <w:t xml:space="preserve"> – значимость критерия в баллах.</w:t>
      </w:r>
      <w:proofErr w:type="gramEnd"/>
    </w:p>
    <w:p w:rsidR="00614767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По критериям </w:t>
      </w:r>
      <w:r w:rsidR="007B5DB6">
        <w:rPr>
          <w:sz w:val="24"/>
          <w:szCs w:val="24"/>
          <w:u w:val="single"/>
        </w:rPr>
        <w:t>2</w:t>
      </w:r>
      <w:r>
        <w:rPr>
          <w:sz w:val="24"/>
          <w:szCs w:val="24"/>
          <w:u w:val="single"/>
        </w:rPr>
        <w:t xml:space="preserve"> и </w:t>
      </w:r>
      <w:r w:rsidR="007B5DB6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 максимальные значения критериев являются предпочтительными и </w:t>
      </w:r>
      <w:proofErr w:type="spellStart"/>
      <w:r>
        <w:rPr>
          <w:sz w:val="24"/>
          <w:szCs w:val="24"/>
          <w:u w:val="single"/>
        </w:rPr>
        <w:t>расчитываются</w:t>
      </w:r>
      <w:proofErr w:type="spellEnd"/>
      <w:r>
        <w:rPr>
          <w:sz w:val="24"/>
          <w:szCs w:val="24"/>
          <w:u w:val="single"/>
        </w:rPr>
        <w:t xml:space="preserve"> по следующей формуле:</w:t>
      </w:r>
    </w:p>
    <w:p w:rsidR="00AF6C29" w:rsidRDefault="008948AD" w:rsidP="00AF6C29">
      <w:pPr>
        <w:pStyle w:val="a5"/>
        <w:spacing w:line="240" w:lineRule="auto"/>
        <w:rPr>
          <w:sz w:val="24"/>
          <w:szCs w:val="24"/>
        </w:rPr>
      </w:pPr>
      <w:r w:rsidRPr="00AF6C29">
        <w:rPr>
          <w:position w:val="-24"/>
          <w:sz w:val="24"/>
          <w:szCs w:val="24"/>
        </w:rPr>
        <w:object w:dxaOrig="2940" w:dyaOrig="639">
          <v:shape id="_x0000_i1027" type="#_x0000_t75" style="width:145.5pt;height:31.5pt" o:ole="" fillcolor="window">
            <v:imagedata r:id="rId10" o:title=""/>
          </v:shape>
          <o:OLEObject Type="Embed" ProgID="Equation.3" ShapeID="_x0000_i1027" DrawAspect="Content" ObjectID="_1495024752" r:id="rId11"/>
        </w:object>
      </w:r>
    </w:p>
    <w:p w:rsidR="008948AD" w:rsidRDefault="00884D02" w:rsidP="008948AD">
      <w:pPr>
        <w:pStyle w:val="a5"/>
        <w:spacing w:line="240" w:lineRule="auto"/>
        <w:rPr>
          <w:sz w:val="24"/>
          <w:szCs w:val="24"/>
        </w:rPr>
      </w:pPr>
      <w:r w:rsidRPr="008948AD">
        <w:rPr>
          <w:position w:val="-20"/>
          <w:sz w:val="24"/>
          <w:szCs w:val="24"/>
        </w:rPr>
        <w:object w:dxaOrig="460" w:dyaOrig="440">
          <v:shape id="_x0000_i1028" type="#_x0000_t75" style="width:23.25pt;height:22.5pt" o:ole="" fillcolor="window">
            <v:imagedata r:id="rId12" o:title=""/>
          </v:shape>
          <o:OLEObject Type="Embed" ProgID="Equation.3" ShapeID="_x0000_i1028" DrawAspect="Content" ObjectID="_1495024753" r:id="rId13"/>
        </w:object>
      </w:r>
      <w:r w:rsidR="008948AD">
        <w:rPr>
          <w:sz w:val="24"/>
          <w:szCs w:val="24"/>
        </w:rPr>
        <w:t xml:space="preserve">- рейтинг, присуждаемый </w:t>
      </w:r>
      <w:proofErr w:type="spellStart"/>
      <w:r w:rsidR="008948AD">
        <w:rPr>
          <w:sz w:val="24"/>
          <w:szCs w:val="24"/>
          <w:lang w:val="en-US"/>
        </w:rPr>
        <w:t>i</w:t>
      </w:r>
      <w:proofErr w:type="spellEnd"/>
      <w:r w:rsidR="008948AD" w:rsidRPr="00614767">
        <w:rPr>
          <w:sz w:val="24"/>
          <w:szCs w:val="24"/>
        </w:rPr>
        <w:t>-</w:t>
      </w:r>
      <w:r w:rsidR="008948AD">
        <w:rPr>
          <w:sz w:val="24"/>
          <w:szCs w:val="24"/>
        </w:rPr>
        <w:t>й заявке Поставщика по критерию;</w:t>
      </w:r>
    </w:p>
    <w:p w:rsidR="008948AD" w:rsidRPr="00614767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8948AD" w:rsidRPr="00614767">
        <w:rPr>
          <w:sz w:val="24"/>
          <w:szCs w:val="24"/>
          <w:lang w:val="en-US"/>
        </w:rPr>
        <w:t>max</w:t>
      </w:r>
      <w:proofErr w:type="spellEnd"/>
      <w:r w:rsidR="008948AD" w:rsidRPr="00614767">
        <w:rPr>
          <w:sz w:val="24"/>
          <w:szCs w:val="24"/>
        </w:rPr>
        <w:t xml:space="preserve"> – </w:t>
      </w:r>
      <w:r w:rsidR="008948AD">
        <w:rPr>
          <w:sz w:val="24"/>
          <w:szCs w:val="24"/>
        </w:rPr>
        <w:t>максимальное значение критерия из предложенных поставщиками;</w:t>
      </w:r>
    </w:p>
    <w:p w:rsidR="008948AD" w:rsidRPr="00614767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8948AD">
        <w:rPr>
          <w:sz w:val="24"/>
          <w:szCs w:val="24"/>
          <w:lang w:val="en-US"/>
        </w:rPr>
        <w:t>min</w:t>
      </w:r>
      <w:proofErr w:type="spellEnd"/>
      <w:r w:rsidR="008948AD">
        <w:rPr>
          <w:sz w:val="24"/>
          <w:szCs w:val="24"/>
        </w:rPr>
        <w:t xml:space="preserve"> – минимальное значение критерия из предложенных </w:t>
      </w:r>
      <w:r w:rsidR="008948AD" w:rsidRPr="008948AD">
        <w:rPr>
          <w:sz w:val="24"/>
          <w:szCs w:val="24"/>
        </w:rPr>
        <w:t>поставщиками</w:t>
      </w:r>
      <w:r w:rsidR="008948AD">
        <w:rPr>
          <w:sz w:val="24"/>
          <w:szCs w:val="24"/>
        </w:rPr>
        <w:t>;</w:t>
      </w:r>
    </w:p>
    <w:p w:rsidR="008948AD" w:rsidRPr="00614767" w:rsidRDefault="00884D02" w:rsidP="008948AD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8948AD">
        <w:rPr>
          <w:sz w:val="24"/>
          <w:szCs w:val="24"/>
          <w:lang w:val="en-US"/>
        </w:rPr>
        <w:t>i</w:t>
      </w:r>
      <w:r w:rsidR="008948AD">
        <w:rPr>
          <w:sz w:val="24"/>
          <w:szCs w:val="24"/>
        </w:rPr>
        <w:t xml:space="preserve"> – значение по критерию, предложенное </w:t>
      </w:r>
      <w:r w:rsidR="008948AD" w:rsidRPr="00614767">
        <w:rPr>
          <w:sz w:val="24"/>
          <w:szCs w:val="24"/>
        </w:rPr>
        <w:t>i-</w:t>
      </w:r>
      <w:r w:rsidR="008948AD">
        <w:rPr>
          <w:sz w:val="24"/>
          <w:szCs w:val="24"/>
        </w:rPr>
        <w:t>м Поставщиком;</w:t>
      </w:r>
    </w:p>
    <w:p w:rsidR="008948AD" w:rsidRPr="008948AD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  <w:lang w:val="en-US"/>
        </w:rPr>
        <w:t>Zb</w:t>
      </w:r>
      <w:proofErr w:type="spellEnd"/>
      <w:r w:rsidR="008948AD">
        <w:rPr>
          <w:sz w:val="24"/>
          <w:szCs w:val="24"/>
        </w:rPr>
        <w:t xml:space="preserve"> – значимость критерия в баллах.</w:t>
      </w:r>
      <w:proofErr w:type="gramEnd"/>
    </w:p>
    <w:p w:rsidR="008948AD" w:rsidRPr="00AF6C29" w:rsidRDefault="008948AD" w:rsidP="00AF6C29">
      <w:pPr>
        <w:pStyle w:val="a5"/>
        <w:spacing w:line="240" w:lineRule="auto"/>
        <w:rPr>
          <w:sz w:val="24"/>
          <w:szCs w:val="24"/>
        </w:rPr>
      </w:pPr>
    </w:p>
    <w:p w:rsidR="00AF6C29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C8284D">
        <w:rPr>
          <w:sz w:val="24"/>
          <w:szCs w:val="24"/>
        </w:rPr>
        <w:t xml:space="preserve">Результаты оценки </w:t>
      </w:r>
      <w:r w:rsidR="0055135E" w:rsidRPr="0055135E">
        <w:rPr>
          <w:sz w:val="24"/>
          <w:szCs w:val="24"/>
        </w:rPr>
        <w:t>i-й заявк</w:t>
      </w:r>
      <w:r w:rsidR="0055135E">
        <w:rPr>
          <w:sz w:val="24"/>
          <w:szCs w:val="24"/>
        </w:rPr>
        <w:t>и</w:t>
      </w:r>
      <w:r w:rsidR="0055135E" w:rsidRPr="0055135E">
        <w:rPr>
          <w:sz w:val="24"/>
          <w:szCs w:val="24"/>
        </w:rPr>
        <w:t xml:space="preserve"> </w:t>
      </w:r>
      <w:r w:rsidR="00AF6C29">
        <w:rPr>
          <w:sz w:val="24"/>
          <w:szCs w:val="24"/>
        </w:rPr>
        <w:t xml:space="preserve">Поставщика по каждому критерию </w:t>
      </w:r>
      <w:r w:rsidRPr="00C8284D">
        <w:rPr>
          <w:sz w:val="24"/>
          <w:szCs w:val="24"/>
        </w:rPr>
        <w:t>суммируются</w:t>
      </w:r>
      <w:r w:rsidR="00AF6C29">
        <w:rPr>
          <w:sz w:val="24"/>
          <w:szCs w:val="24"/>
        </w:rPr>
        <w:t>.</w:t>
      </w:r>
      <w:r w:rsidRPr="00C8284D">
        <w:rPr>
          <w:sz w:val="24"/>
          <w:szCs w:val="24"/>
        </w:rPr>
        <w:t xml:space="preserve"> </w:t>
      </w:r>
      <w:bookmarkEnd w:id="2"/>
    </w:p>
    <w:p w:rsidR="000932E6" w:rsidRPr="00C8284D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C8284D">
        <w:rPr>
          <w:sz w:val="24"/>
          <w:szCs w:val="24"/>
        </w:rPr>
        <w:t xml:space="preserve">Наивысшее место в </w:t>
      </w:r>
      <w:proofErr w:type="gramStart"/>
      <w:r w:rsidRPr="00C8284D">
        <w:rPr>
          <w:sz w:val="24"/>
          <w:szCs w:val="24"/>
        </w:rPr>
        <w:t>итоговой</w:t>
      </w:r>
      <w:proofErr w:type="gramEnd"/>
      <w:r w:rsidRPr="00C8284D">
        <w:rPr>
          <w:sz w:val="24"/>
          <w:szCs w:val="24"/>
        </w:rPr>
        <w:t xml:space="preserve"> </w:t>
      </w:r>
      <w:proofErr w:type="spellStart"/>
      <w:r w:rsidRPr="00C8284D">
        <w:rPr>
          <w:sz w:val="24"/>
          <w:szCs w:val="24"/>
        </w:rPr>
        <w:t>ранжировке</w:t>
      </w:r>
      <w:proofErr w:type="spellEnd"/>
      <w:r w:rsidRPr="00C8284D">
        <w:rPr>
          <w:sz w:val="24"/>
          <w:szCs w:val="24"/>
        </w:rPr>
        <w:t xml:space="preserve"> получает </w:t>
      </w:r>
      <w:r w:rsidR="007765F0" w:rsidRPr="00C8284D">
        <w:rPr>
          <w:sz w:val="24"/>
          <w:szCs w:val="24"/>
        </w:rPr>
        <w:t>Заявка</w:t>
      </w:r>
      <w:r w:rsidRPr="00C8284D">
        <w:rPr>
          <w:sz w:val="24"/>
          <w:szCs w:val="24"/>
        </w:rPr>
        <w:t xml:space="preserve">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>а, имеющ</w:t>
      </w:r>
      <w:r w:rsidR="007C5205" w:rsidRPr="00C8284D">
        <w:rPr>
          <w:sz w:val="24"/>
          <w:szCs w:val="24"/>
        </w:rPr>
        <w:t>ее</w:t>
      </w:r>
      <w:r w:rsidRPr="00C8284D">
        <w:rPr>
          <w:sz w:val="24"/>
          <w:szCs w:val="24"/>
        </w:rPr>
        <w:t xml:space="preserve"> максимальную оценку.</w:t>
      </w:r>
    </w:p>
    <w:p w:rsidR="000932E6" w:rsidRPr="00C8284D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C8284D">
        <w:rPr>
          <w:sz w:val="24"/>
          <w:szCs w:val="24"/>
        </w:rPr>
        <w:t xml:space="preserve">В случае если итоговая оценка предпочтительности </w:t>
      </w:r>
      <w:r w:rsidR="007765F0" w:rsidRPr="00C8284D">
        <w:rPr>
          <w:sz w:val="24"/>
          <w:szCs w:val="24"/>
        </w:rPr>
        <w:t>Заявки</w:t>
      </w:r>
      <w:r w:rsidR="00AF6C29">
        <w:rPr>
          <w:sz w:val="24"/>
          <w:szCs w:val="24"/>
        </w:rPr>
        <w:t xml:space="preserve"> </w:t>
      </w:r>
      <w:r w:rsidRPr="00C8284D">
        <w:rPr>
          <w:sz w:val="24"/>
          <w:szCs w:val="24"/>
        </w:rPr>
        <w:t xml:space="preserve">двух или нескольких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>ов наберет равное количество баллов, просчитанных с учетом до сотых баллов, то</w:t>
      </w:r>
      <w:r w:rsidR="007C5205" w:rsidRPr="00C8284D">
        <w:rPr>
          <w:sz w:val="24"/>
          <w:szCs w:val="24"/>
        </w:rPr>
        <w:t>,</w:t>
      </w:r>
      <w:r w:rsidRPr="00C8284D">
        <w:rPr>
          <w:sz w:val="24"/>
          <w:szCs w:val="24"/>
        </w:rPr>
        <w:t xml:space="preserve"> при </w:t>
      </w:r>
      <w:proofErr w:type="spellStart"/>
      <w:r w:rsidRPr="00C8284D">
        <w:rPr>
          <w:sz w:val="24"/>
          <w:szCs w:val="24"/>
        </w:rPr>
        <w:t>ранжировке</w:t>
      </w:r>
      <w:proofErr w:type="spellEnd"/>
      <w:r w:rsidRPr="00C8284D">
        <w:rPr>
          <w:sz w:val="24"/>
          <w:szCs w:val="24"/>
        </w:rPr>
        <w:t xml:space="preserve"> </w:t>
      </w:r>
      <w:r w:rsidR="007765F0" w:rsidRPr="00C8284D">
        <w:rPr>
          <w:sz w:val="24"/>
          <w:szCs w:val="24"/>
        </w:rPr>
        <w:t>Заявок</w:t>
      </w:r>
      <w:r w:rsidRPr="00C8284D">
        <w:rPr>
          <w:sz w:val="24"/>
          <w:szCs w:val="24"/>
        </w:rPr>
        <w:t xml:space="preserve">, более высокое место присваивается </w:t>
      </w:r>
      <w:r w:rsidR="007765F0" w:rsidRPr="00C8284D">
        <w:rPr>
          <w:sz w:val="24"/>
          <w:szCs w:val="24"/>
        </w:rPr>
        <w:t>Заявке</w:t>
      </w:r>
      <w:r w:rsidRPr="00C8284D">
        <w:rPr>
          <w:sz w:val="24"/>
          <w:szCs w:val="24"/>
        </w:rPr>
        <w:t xml:space="preserve">, </w:t>
      </w:r>
      <w:proofErr w:type="gramStart"/>
      <w:r w:rsidRPr="00C8284D">
        <w:rPr>
          <w:sz w:val="24"/>
          <w:szCs w:val="24"/>
        </w:rPr>
        <w:t>имеющ</w:t>
      </w:r>
      <w:r w:rsidR="007C5205" w:rsidRPr="00C8284D">
        <w:rPr>
          <w:sz w:val="24"/>
          <w:szCs w:val="24"/>
        </w:rPr>
        <w:t>ему</w:t>
      </w:r>
      <w:proofErr w:type="gramEnd"/>
      <w:r w:rsidRPr="00C8284D">
        <w:rPr>
          <w:sz w:val="24"/>
          <w:szCs w:val="24"/>
        </w:rPr>
        <w:t xml:space="preserve"> более низкую </w:t>
      </w:r>
      <w:r w:rsidR="0092391D" w:rsidRPr="00C8284D">
        <w:rPr>
          <w:sz w:val="24"/>
          <w:szCs w:val="24"/>
        </w:rPr>
        <w:t xml:space="preserve">предложенную </w:t>
      </w:r>
      <w:r w:rsidRPr="00C8284D">
        <w:rPr>
          <w:sz w:val="24"/>
          <w:szCs w:val="24"/>
        </w:rPr>
        <w:t>цену.</w:t>
      </w:r>
    </w:p>
    <w:p w:rsidR="00EE31A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proofErr w:type="gramStart"/>
      <w:r w:rsidRPr="00C8284D">
        <w:rPr>
          <w:sz w:val="24"/>
          <w:szCs w:val="24"/>
        </w:rPr>
        <w:t xml:space="preserve">В случае если итоговая оценка предпочтительности </w:t>
      </w:r>
      <w:r w:rsidR="007765F0" w:rsidRPr="00C8284D">
        <w:rPr>
          <w:sz w:val="24"/>
          <w:szCs w:val="24"/>
        </w:rPr>
        <w:t>Заявок</w:t>
      </w:r>
      <w:r w:rsidR="00C50D73" w:rsidRPr="00C8284D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8284D" w:rsidRPr="00C8284D">
        <w:rPr>
          <w:sz w:val="24"/>
          <w:szCs w:val="24"/>
        </w:rPr>
        <w:t>Поставщик</w:t>
      </w:r>
      <w:r w:rsidR="00C50D73" w:rsidRPr="00C8284D">
        <w:rPr>
          <w:sz w:val="24"/>
          <w:szCs w:val="24"/>
        </w:rPr>
        <w:t xml:space="preserve">ов наберет равное количество баллов, просчитанных с учетом до сотых баллов, то, при </w:t>
      </w:r>
      <w:proofErr w:type="spellStart"/>
      <w:r w:rsidR="00C50D73" w:rsidRPr="00C8284D">
        <w:rPr>
          <w:sz w:val="24"/>
          <w:szCs w:val="24"/>
        </w:rPr>
        <w:t>ранжировке</w:t>
      </w:r>
      <w:proofErr w:type="spellEnd"/>
      <w:r w:rsidR="00C50D73" w:rsidRPr="00C8284D">
        <w:rPr>
          <w:sz w:val="24"/>
          <w:szCs w:val="24"/>
        </w:rPr>
        <w:t xml:space="preserve"> </w:t>
      </w:r>
      <w:r w:rsidR="000B56A9" w:rsidRPr="00C8284D">
        <w:rPr>
          <w:sz w:val="24"/>
          <w:szCs w:val="24"/>
        </w:rPr>
        <w:t>Заявок</w:t>
      </w:r>
      <w:r w:rsidR="00C50D73" w:rsidRPr="00C8284D">
        <w:rPr>
          <w:sz w:val="24"/>
          <w:szCs w:val="24"/>
        </w:rPr>
        <w:t>,</w:t>
      </w:r>
      <w:r w:rsidRPr="00C8284D">
        <w:rPr>
          <w:sz w:val="24"/>
          <w:szCs w:val="24"/>
        </w:rPr>
        <w:t xml:space="preserve"> при условии, что </w:t>
      </w:r>
      <w:r w:rsidR="0092391D" w:rsidRPr="00C8284D">
        <w:rPr>
          <w:sz w:val="24"/>
          <w:szCs w:val="24"/>
        </w:rPr>
        <w:t>предложенная цена</w:t>
      </w:r>
      <w:r w:rsidR="00C50D73" w:rsidRPr="00C8284D">
        <w:rPr>
          <w:sz w:val="24"/>
          <w:szCs w:val="24"/>
        </w:rPr>
        <w:t xml:space="preserve"> </w:t>
      </w:r>
      <w:r w:rsidRPr="00C8284D">
        <w:rPr>
          <w:sz w:val="24"/>
          <w:szCs w:val="24"/>
        </w:rPr>
        <w:t xml:space="preserve">у данных </w:t>
      </w:r>
      <w:r w:rsidR="00C8284D" w:rsidRPr="00C8284D">
        <w:rPr>
          <w:sz w:val="24"/>
          <w:szCs w:val="24"/>
        </w:rPr>
        <w:t>Поставщик</w:t>
      </w:r>
      <w:r w:rsidR="00C50D73" w:rsidRPr="00C8284D">
        <w:rPr>
          <w:sz w:val="24"/>
          <w:szCs w:val="24"/>
        </w:rPr>
        <w:t xml:space="preserve">ов </w:t>
      </w:r>
      <w:r w:rsidRPr="00C8284D">
        <w:rPr>
          <w:sz w:val="24"/>
          <w:szCs w:val="24"/>
        </w:rPr>
        <w:t xml:space="preserve">одинаковая, более высокое место присваивается </w:t>
      </w:r>
      <w:r w:rsidR="000B56A9" w:rsidRPr="00C8284D">
        <w:rPr>
          <w:sz w:val="24"/>
          <w:szCs w:val="24"/>
        </w:rPr>
        <w:t>Заявке</w:t>
      </w:r>
      <w:r w:rsidRPr="00C8284D">
        <w:rPr>
          <w:sz w:val="24"/>
          <w:szCs w:val="24"/>
        </w:rPr>
        <w:t xml:space="preserve">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>а, которая подан</w:t>
      </w:r>
      <w:r w:rsidR="00C50D73" w:rsidRPr="00C8284D">
        <w:rPr>
          <w:sz w:val="24"/>
          <w:szCs w:val="24"/>
        </w:rPr>
        <w:t>о</w:t>
      </w:r>
      <w:r w:rsidRPr="00C8284D">
        <w:rPr>
          <w:sz w:val="24"/>
          <w:szCs w:val="24"/>
        </w:rPr>
        <w:t xml:space="preserve"> раньше на ЭТП </w:t>
      </w:r>
      <w:r w:rsidR="00366197">
        <w:rPr>
          <w:sz w:val="24"/>
          <w:szCs w:val="24"/>
          <w:lang w:val="en-US"/>
        </w:rPr>
        <w:t>B</w:t>
      </w:r>
      <w:r w:rsidR="00366197" w:rsidRPr="00366197">
        <w:rPr>
          <w:sz w:val="24"/>
          <w:szCs w:val="24"/>
        </w:rPr>
        <w:t>2</w:t>
      </w:r>
      <w:r w:rsidR="00366197">
        <w:rPr>
          <w:sz w:val="24"/>
          <w:szCs w:val="24"/>
          <w:lang w:val="en-US"/>
        </w:rPr>
        <w:t>B</w:t>
      </w:r>
      <w:r w:rsidR="00366197" w:rsidRPr="00366197">
        <w:rPr>
          <w:sz w:val="24"/>
          <w:szCs w:val="24"/>
        </w:rPr>
        <w:t xml:space="preserve"> </w:t>
      </w:r>
      <w:r w:rsidRPr="00C8284D">
        <w:rPr>
          <w:sz w:val="24"/>
          <w:szCs w:val="24"/>
        </w:rPr>
        <w:t xml:space="preserve">(дата подачи </w:t>
      </w:r>
      <w:r w:rsidR="000B56A9" w:rsidRPr="00C8284D">
        <w:rPr>
          <w:sz w:val="24"/>
          <w:szCs w:val="24"/>
        </w:rPr>
        <w:t>Заявок</w:t>
      </w:r>
      <w:r w:rsidRPr="00C8284D">
        <w:rPr>
          <w:sz w:val="24"/>
          <w:szCs w:val="24"/>
        </w:rPr>
        <w:t xml:space="preserve"> фиксируется в протоколе вскрытия).</w:t>
      </w:r>
      <w:proofErr w:type="gramEnd"/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56A9"/>
    <w:rsid w:val="00147E30"/>
    <w:rsid w:val="001664F0"/>
    <w:rsid w:val="00167746"/>
    <w:rsid w:val="002A027F"/>
    <w:rsid w:val="002D482A"/>
    <w:rsid w:val="00366197"/>
    <w:rsid w:val="003F6AD4"/>
    <w:rsid w:val="00514696"/>
    <w:rsid w:val="0055135E"/>
    <w:rsid w:val="0055757D"/>
    <w:rsid w:val="00592BE5"/>
    <w:rsid w:val="00614767"/>
    <w:rsid w:val="006312DB"/>
    <w:rsid w:val="006357E4"/>
    <w:rsid w:val="0077222E"/>
    <w:rsid w:val="00772E72"/>
    <w:rsid w:val="007765F0"/>
    <w:rsid w:val="007B5DB6"/>
    <w:rsid w:val="007C5205"/>
    <w:rsid w:val="00884D02"/>
    <w:rsid w:val="008948AD"/>
    <w:rsid w:val="0092391D"/>
    <w:rsid w:val="00962E9A"/>
    <w:rsid w:val="00A01786"/>
    <w:rsid w:val="00AF6C29"/>
    <w:rsid w:val="00C50D73"/>
    <w:rsid w:val="00C53970"/>
    <w:rsid w:val="00C60592"/>
    <w:rsid w:val="00C8284D"/>
    <w:rsid w:val="00E00DAE"/>
    <w:rsid w:val="00E33DF6"/>
    <w:rsid w:val="00E70191"/>
    <w:rsid w:val="00EE31AC"/>
    <w:rsid w:val="00F6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Дмитренко Юрий Александрович</cp:lastModifiedBy>
  <cp:revision>3</cp:revision>
  <dcterms:created xsi:type="dcterms:W3CDTF">2015-06-05T10:41:00Z</dcterms:created>
  <dcterms:modified xsi:type="dcterms:W3CDTF">2015-06-05T10:52:00Z</dcterms:modified>
</cp:coreProperties>
</file>